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rFonts w:ascii="Tahoma" w:cs="Tahoma" w:eastAsia="Tahoma" w:hAnsi="Tahoma"/>
          <w:color w:val="ff0000"/>
          <w:sz w:val="32"/>
          <w:szCs w:val="32"/>
        </w:rPr>
      </w:pPr>
      <w:r w:rsidDel="00000000" w:rsidR="00000000" w:rsidRPr="00000000">
        <w:rPr>
          <w:rFonts w:ascii="Tahoma" w:cs="Tahoma" w:eastAsia="Tahoma" w:hAnsi="Tahoma"/>
          <w:color w:val="ff0000"/>
          <w:sz w:val="32"/>
          <w:szCs w:val="32"/>
          <w:rtl w:val="0"/>
        </w:rPr>
        <w:t xml:space="preserve">NOTICE OF MEETING</w:t>
      </w:r>
    </w:p>
    <w:p w:rsidR="00000000" w:rsidDel="00000000" w:rsidP="00000000" w:rsidRDefault="00000000" w:rsidRPr="00000000" w14:paraId="00000002">
      <w:pPr>
        <w:pStyle w:val="Title"/>
        <w:rPr>
          <w:rFonts w:ascii="Tahoma" w:cs="Tahoma" w:eastAsia="Tahoma" w:hAnsi="Tahoma"/>
          <w:color w:val="003300"/>
          <w:sz w:val="24"/>
          <w:szCs w:val="24"/>
        </w:rPr>
      </w:pPr>
      <w:r w:rsidDel="00000000" w:rsidR="00000000" w:rsidRPr="00000000">
        <w:rPr>
          <w:rtl w:val="0"/>
        </w:rPr>
      </w:r>
    </w:p>
    <w:p w:rsidR="00000000" w:rsidDel="00000000" w:rsidP="00000000" w:rsidRDefault="00000000" w:rsidRPr="00000000" w14:paraId="00000003">
      <w:pPr>
        <w:pStyle w:val="Title"/>
        <w:rPr>
          <w:rFonts w:ascii="Tahoma" w:cs="Tahoma" w:eastAsia="Tahoma" w:hAnsi="Tahoma"/>
          <w:color w:val="003300"/>
          <w:sz w:val="24"/>
          <w:szCs w:val="24"/>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IN ACCORDANCE WITH SECTION 38-431.02, ARIZONA REVISED STATUTES:</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Colorado River Sewage System – Joint Venture Board</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will hold a</w:t>
      </w:r>
      <w:r w:rsidDel="00000000" w:rsidR="00000000" w:rsidRPr="00000000">
        <w:rPr>
          <w:rtl w:val="0"/>
        </w:rPr>
        <w:t xml:space="preserve"> Regular session on Wednesday, July 8, 2026 at 8:00 am</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The meeting will be held at C.R.S.S. Joint Venture, 1316 Joshua Ave Parker, Arizona. The Board may vote to go into Executive Session on any agenda item, Pursuant to A.R.S. § 38-431.03(A) (3) for Legal Advice with the Joint Venture’s Attorney on matters as set forth in the agenda item.  Board Members or other participants may attend by telephonic conference.  The following topics and any variables thereto, will be subject to Board consideration, discussion, approval, or other action.  All items are set for possible action.</w:t>
      </w:r>
    </w:p>
    <w:p w:rsidR="00000000" w:rsidDel="00000000" w:rsidP="00000000" w:rsidRDefault="00000000" w:rsidRPr="00000000" w14:paraId="00000007">
      <w:pPr>
        <w:rPr>
          <w:sz w:val="24"/>
          <w:szCs w:val="24"/>
        </w:rPr>
      </w:pPr>
      <w:r w:rsidDel="00000000" w:rsidR="00000000" w:rsidRPr="00000000">
        <w:rPr>
          <w:rtl w:val="0"/>
        </w:rPr>
      </w:r>
    </w:p>
    <w:p w:rsidR="00000000" w:rsidDel="00000000" w:rsidP="00000000" w:rsidRDefault="00000000" w:rsidRPr="00000000" w14:paraId="00000008">
      <w:pPr>
        <w:pStyle w:val="Title"/>
        <w:rPr>
          <w:rFonts w:ascii="Tahoma" w:cs="Tahoma" w:eastAsia="Tahoma" w:hAnsi="Tahoma"/>
          <w:color w:val="003300"/>
          <w:sz w:val="32"/>
          <w:szCs w:val="32"/>
        </w:rPr>
      </w:pPr>
      <w:r w:rsidDel="00000000" w:rsidR="00000000" w:rsidRPr="00000000">
        <w:rPr>
          <w:rFonts w:ascii="Tahoma" w:cs="Tahoma" w:eastAsia="Tahoma" w:hAnsi="Tahoma"/>
          <w:color w:val="003300"/>
          <w:sz w:val="32"/>
          <w:szCs w:val="32"/>
          <w:rtl w:val="0"/>
        </w:rPr>
        <w:t xml:space="preserve">AGENDA</w:t>
      </w:r>
    </w:p>
    <w:p w:rsidR="00000000" w:rsidDel="00000000" w:rsidP="00000000" w:rsidRDefault="00000000" w:rsidRPr="00000000" w14:paraId="00000009">
      <w:pPr>
        <w:pStyle w:val="Title"/>
        <w:rPr>
          <w:rFonts w:ascii="Tahoma" w:cs="Tahoma" w:eastAsia="Tahoma" w:hAnsi="Tahoma"/>
          <w:color w:val="003300"/>
          <w:sz w:val="32"/>
          <w:szCs w:val="32"/>
        </w:rPr>
      </w:pPr>
      <w:r w:rsidDel="00000000" w:rsidR="00000000" w:rsidRPr="00000000">
        <w:rPr>
          <w:rtl w:val="0"/>
        </w:rPr>
      </w:r>
    </w:p>
    <w:p w:rsidR="00000000" w:rsidDel="00000000" w:rsidP="00000000" w:rsidRDefault="00000000" w:rsidRPr="00000000" w14:paraId="0000000A">
      <w:pPr>
        <w:numPr>
          <w:ilvl w:val="0"/>
          <w:numId w:val="2"/>
        </w:numPr>
        <w:ind w:left="720" w:hanging="720"/>
        <w:jc w:val="both"/>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CALL TO ORDER</w:t>
      </w:r>
    </w:p>
    <w:p w:rsidR="00000000" w:rsidDel="00000000" w:rsidP="00000000" w:rsidRDefault="00000000" w:rsidRPr="00000000" w14:paraId="0000000B">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0C">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0D">
      <w:pPr>
        <w:numPr>
          <w:ilvl w:val="0"/>
          <w:numId w:val="2"/>
        </w:numPr>
        <w:ind w:left="720" w:hanging="720"/>
        <w:jc w:val="both"/>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ROLL CALL OF BOARD MEMBERS</w:t>
      </w:r>
    </w:p>
    <w:p w:rsidR="00000000" w:rsidDel="00000000" w:rsidP="00000000" w:rsidRDefault="00000000" w:rsidRPr="00000000" w14:paraId="0000000E">
      <w:pPr>
        <w:jc w:val="both"/>
        <w:rPr>
          <w:rFonts w:ascii="Times New Roman" w:cs="Times New Roman" w:eastAsia="Times New Roman" w:hAnsi="Times New Roman"/>
          <w:b w:val="1"/>
          <w:bCs w:val="1"/>
          <w:sz w:val="22"/>
          <w:szCs w:val="22"/>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b w:val="1"/>
          <w:bCs w:val="1"/>
          <w:sz w:val="22"/>
          <w:szCs w:val="22"/>
        </w:rPr>
      </w:pPr>
      <w:r w:rsidDel="00000000" w:rsidR="00000000" w:rsidRPr="00000000">
        <w:rPr>
          <w:rtl w:val="0"/>
        </w:rPr>
      </w:r>
    </w:p>
    <w:p w:rsidR="00000000" w:rsidDel="00000000" w:rsidP="00000000" w:rsidRDefault="00000000" w:rsidRPr="00000000" w14:paraId="00000010">
      <w:pPr>
        <w:numPr>
          <w:ilvl w:val="0"/>
          <w:numId w:val="2"/>
        </w:numPr>
        <w:ind w:left="720" w:hanging="720"/>
        <w:jc w:val="both"/>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APPROVAL OF AGENDA</w:t>
      </w:r>
    </w:p>
    <w:p w:rsidR="00000000" w:rsidDel="00000000" w:rsidP="00000000" w:rsidRDefault="00000000" w:rsidRPr="00000000" w14:paraId="00000011">
      <w:pPr>
        <w:numPr>
          <w:ilvl w:val="0"/>
          <w:numId w:val="1"/>
        </w:numPr>
        <w:ind w:left="1440" w:hanging="360"/>
        <w:jc w:val="both"/>
        <w:rPr>
          <w:rFonts w:ascii="Times New Roman" w:cs="Times New Roman" w:eastAsia="Times New Roman" w:hAnsi="Times New Roman"/>
          <w:sz w:val="22"/>
          <w:szCs w:val="22"/>
          <w:u w:val="none"/>
        </w:rPr>
      </w:pPr>
      <w:r w:rsidDel="00000000" w:rsidR="00000000" w:rsidRPr="00000000">
        <w:rPr>
          <w:rFonts w:ascii="Times New Roman" w:cs="Times New Roman" w:eastAsia="Times New Roman" w:hAnsi="Times New Roman"/>
          <w:sz w:val="22"/>
          <w:szCs w:val="22"/>
          <w:rtl w:val="0"/>
        </w:rPr>
        <w:t xml:space="preserve">Special Session Wednesday July 8, 2026</w:t>
      </w:r>
    </w:p>
    <w:p w:rsidR="00000000" w:rsidDel="00000000" w:rsidP="00000000" w:rsidRDefault="00000000" w:rsidRPr="00000000" w14:paraId="00000012">
      <w:pPr>
        <w:ind w:left="630" w:firstLine="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4.</w:t>
        <w:tab/>
        <w:t xml:space="preserve">APPROVAL OF MINUTES</w:t>
      </w:r>
    </w:p>
    <w:p w:rsidR="00000000" w:rsidDel="00000000" w:rsidP="00000000" w:rsidRDefault="00000000" w:rsidRPr="00000000" w14:paraId="00000014">
      <w:pPr>
        <w:numPr>
          <w:ilvl w:val="0"/>
          <w:numId w:val="3"/>
        </w:numPr>
        <w:ind w:left="144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Regular Session Minutes- Wednesday June 24, 2026</w:t>
      </w:r>
    </w:p>
    <w:p w:rsidR="00000000" w:rsidDel="00000000" w:rsidP="00000000" w:rsidRDefault="00000000" w:rsidRPr="00000000" w14:paraId="00000015">
      <w:pPr>
        <w:numPr>
          <w:ilvl w:val="0"/>
          <w:numId w:val="3"/>
        </w:numPr>
        <w:ind w:left="1440" w:hanging="360"/>
        <w:jc w:val="both"/>
        <w:rPr>
          <w:rFonts w:ascii="Times New Roman" w:cs="Times New Roman" w:eastAsia="Times New Roman" w:hAnsi="Times New Roman"/>
          <w:sz w:val="22"/>
          <w:szCs w:val="22"/>
          <w:u w:val="none"/>
        </w:rPr>
      </w:pPr>
      <w:r w:rsidDel="00000000" w:rsidR="00000000" w:rsidRPr="00000000">
        <w:rPr>
          <w:rFonts w:ascii="Times New Roman" w:cs="Times New Roman" w:eastAsia="Times New Roman" w:hAnsi="Times New Roman"/>
          <w:sz w:val="22"/>
          <w:szCs w:val="22"/>
          <w:rtl w:val="0"/>
        </w:rPr>
        <w:t xml:space="preserve">Executive Session Minutes- Wednesday June 24, 2026 </w:t>
      </w:r>
    </w:p>
    <w:p w:rsidR="00000000" w:rsidDel="00000000" w:rsidP="00000000" w:rsidRDefault="00000000" w:rsidRPr="00000000" w14:paraId="00000016">
      <w:pPr>
        <w:ind w:left="720" w:firstLine="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7">
      <w:pPr>
        <w:spacing w:after="120" w:lineRule="auto"/>
        <w:jc w:val="both"/>
        <w:rPr>
          <w:rFonts w:ascii="Times New Roman" w:cs="Times New Roman" w:eastAsia="Times New Roman" w:hAnsi="Times New Roman"/>
          <w:sz w:val="22"/>
          <w:szCs w:val="22"/>
        </w:rPr>
      </w:pPr>
      <w:bookmarkStart w:colFirst="0" w:colLast="0" w:name="_gjdgxs" w:id="0"/>
      <w:bookmarkEnd w:id="0"/>
      <w:r w:rsidDel="00000000" w:rsidR="00000000" w:rsidRPr="00000000">
        <w:rPr>
          <w:rFonts w:ascii="Times New Roman" w:cs="Times New Roman" w:eastAsia="Times New Roman" w:hAnsi="Times New Roman"/>
          <w:b w:val="1"/>
          <w:bCs w:val="1"/>
          <w:sz w:val="22"/>
          <w:szCs w:val="22"/>
          <w:rtl w:val="0"/>
        </w:rPr>
        <w:t xml:space="preserve">5.</w:t>
      </w:r>
      <w:r w:rsidDel="00000000" w:rsidR="00000000" w:rsidRPr="00000000">
        <w:rPr>
          <w:rFonts w:ascii="Times New Roman" w:cs="Times New Roman" w:eastAsia="Times New Roman" w:hAnsi="Times New Roman"/>
          <w:sz w:val="22"/>
          <w:szCs w:val="22"/>
          <w:rtl w:val="0"/>
        </w:rPr>
        <w:tab/>
      </w:r>
      <w:r w:rsidDel="00000000" w:rsidR="00000000" w:rsidRPr="00000000">
        <w:rPr>
          <w:rFonts w:ascii="Times New Roman" w:cs="Times New Roman" w:eastAsia="Times New Roman" w:hAnsi="Times New Roman"/>
          <w:b w:val="1"/>
          <w:bCs w:val="1"/>
          <w:sz w:val="22"/>
          <w:szCs w:val="22"/>
          <w:rtl w:val="0"/>
        </w:rPr>
        <w:t xml:space="preserve">POSSIBLE VOTE TO GO INTO EXECUTIVE SESSION</w:t>
      </w:r>
      <w:r w:rsidDel="00000000" w:rsidR="00000000" w:rsidRPr="00000000">
        <w:rPr>
          <w:rFonts w:ascii="Times New Roman" w:cs="Times New Roman" w:eastAsia="Times New Roman" w:hAnsi="Times New Roman"/>
          <w:sz w:val="22"/>
          <w:szCs w:val="22"/>
          <w:rtl w:val="0"/>
        </w:rPr>
        <w:t xml:space="preserve"> </w:t>
      </w:r>
    </w:p>
    <w:p w:rsidR="00000000" w:rsidDel="00000000" w:rsidP="00000000" w:rsidRDefault="00000000" w:rsidRPr="00000000" w14:paraId="00000018">
      <w:pPr>
        <w:tabs>
          <w:tab w:val="left" w:leader="none" w:pos="1080"/>
          <w:tab w:val="left" w:leader="none" w:pos="1170"/>
        </w:tabs>
        <w:spacing w:after="120" w:lineRule="auto"/>
        <w:ind w:left="0" w:firstLine="0"/>
        <w:jc w:val="cente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9">
      <w:pPr>
        <w:tabs>
          <w:tab w:val="left" w:leader="none" w:pos="1080"/>
          <w:tab w:val="left" w:leader="none" w:pos="1170"/>
        </w:tabs>
        <w:spacing w:after="120" w:lineRule="auto"/>
        <w:ind w:left="0" w:firstLine="0"/>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RECONVENE INTO PUBLIC SESSION</w:t>
      </w:r>
    </w:p>
    <w:p w:rsidR="00000000" w:rsidDel="00000000" w:rsidP="00000000" w:rsidRDefault="00000000" w:rsidRPr="00000000" w14:paraId="0000001A">
      <w:pPr>
        <w:tabs>
          <w:tab w:val="left" w:leader="none" w:pos="1080"/>
          <w:tab w:val="left" w:leader="none" w:pos="1170"/>
        </w:tabs>
        <w:spacing w:after="120" w:lineRule="auto"/>
        <w:ind w:left="0" w:firstLine="0"/>
        <w:jc w:val="cente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B">
      <w:pPr>
        <w:tabs>
          <w:tab w:val="left" w:leader="none" w:pos="720"/>
        </w:tabs>
        <w:jc w:val="both"/>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6. </w:t>
        <w:tab/>
        <w:t xml:space="preserve">BUSINESS</w:t>
      </w:r>
    </w:p>
    <w:p w:rsidR="00000000" w:rsidDel="00000000" w:rsidP="00000000" w:rsidRDefault="00000000" w:rsidRPr="00000000" w14:paraId="0000001C">
      <w:pPr>
        <w:tabs>
          <w:tab w:val="left" w:leader="none" w:pos="1080"/>
          <w:tab w:val="left" w:leader="none" w:pos="1170"/>
        </w:tabs>
        <w:spacing w:after="120" w:lineRule="auto"/>
        <w:ind w:left="810"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 Discussion and possible action re: Revised Preliminary Budget with annual format</w:t>
      </w:r>
    </w:p>
    <w:p w:rsidR="00000000" w:rsidDel="00000000" w:rsidP="00000000" w:rsidRDefault="00000000" w:rsidRPr="00000000" w14:paraId="0000001D">
      <w:pPr>
        <w:tabs>
          <w:tab w:val="left" w:leader="none" w:pos="1080"/>
          <w:tab w:val="left" w:leader="none" w:pos="1170"/>
        </w:tabs>
        <w:spacing w:after="120" w:lineRule="auto"/>
        <w:ind w:left="810"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B. Discussion and possible action re:  Draft AOC Items 1.1 and 1.2. Accept minutes for months distributed to board with acknowledgement that actions taken by previous boards under the accepted minutes are being approved under the current board</w:t>
      </w:r>
    </w:p>
    <w:p w:rsidR="00000000" w:rsidDel="00000000" w:rsidP="00000000" w:rsidRDefault="00000000" w:rsidRPr="00000000" w14:paraId="0000001E">
      <w:pPr>
        <w:tabs>
          <w:tab w:val="left" w:leader="none" w:pos="1080"/>
          <w:tab w:val="left" w:leader="none" w:pos="1170"/>
        </w:tabs>
        <w:spacing w:after="120" w:lineRule="auto"/>
        <w:ind w:left="810"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 Discussion and possible action re:  Draft AOC Item 3. Adopt the Moratorium Resolution</w:t>
      </w:r>
    </w:p>
    <w:p w:rsidR="00000000" w:rsidDel="00000000" w:rsidP="00000000" w:rsidRDefault="00000000" w:rsidRPr="00000000" w14:paraId="0000001F">
      <w:pPr>
        <w:tabs>
          <w:tab w:val="left" w:leader="none" w:pos="1080"/>
          <w:tab w:val="left" w:leader="none" w:pos="1170"/>
        </w:tabs>
        <w:spacing w:after="120" w:lineRule="auto"/>
        <w:ind w:left="810"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 Discussion and possible action re:  Draft AOC Item 4. Accept the resignation of former GM Aaron Whitaker formally</w:t>
      </w:r>
    </w:p>
    <w:p w:rsidR="00000000" w:rsidDel="00000000" w:rsidP="00000000" w:rsidRDefault="00000000" w:rsidRPr="00000000" w14:paraId="00000020">
      <w:pPr>
        <w:tabs>
          <w:tab w:val="left" w:leader="none" w:pos="1080"/>
          <w:tab w:val="left" w:leader="none" w:pos="1170"/>
        </w:tabs>
        <w:spacing w:after="120" w:lineRule="auto"/>
        <w:ind w:left="810"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 Discussion and possible action re: Adopting a procurement policy/ Request to adopt an interim procurement policy  </w:t>
      </w:r>
    </w:p>
    <w:p w:rsidR="00000000" w:rsidDel="00000000" w:rsidP="00000000" w:rsidRDefault="00000000" w:rsidRPr="00000000" w14:paraId="00000021">
      <w:pPr>
        <w:tabs>
          <w:tab w:val="left" w:leader="none" w:pos="1080"/>
          <w:tab w:val="left" w:leader="none" w:pos="1170"/>
        </w:tabs>
        <w:spacing w:after="120" w:lineRule="auto"/>
        <w:ind w:left="810"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F. Discussion and possible action re: Clarification on RFP for Engineering/Plant Bids and timelines. Request information on how the JV can satisfy procurement requirements for federal funding agencies</w:t>
      </w:r>
    </w:p>
    <w:p w:rsidR="00000000" w:rsidDel="00000000" w:rsidP="00000000" w:rsidRDefault="00000000" w:rsidRPr="00000000" w14:paraId="00000022">
      <w:pPr>
        <w:tabs>
          <w:tab w:val="left" w:leader="none" w:pos="1080"/>
          <w:tab w:val="left" w:leader="none" w:pos="1170"/>
        </w:tabs>
        <w:spacing w:after="120" w:lineRule="auto"/>
        <w:ind w:left="810"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G. Discussion and possible action re:  Revisit Fixture Count/Billing issue. Request action to Allow CRIT Utilities and Town of Parker Public Works Manager/Director to Assist in Fixture Count/Billing Adjustments/ Rate Study</w:t>
      </w:r>
    </w:p>
    <w:p w:rsidR="00000000" w:rsidDel="00000000" w:rsidP="00000000" w:rsidRDefault="00000000" w:rsidRPr="00000000" w14:paraId="00000023">
      <w:pPr>
        <w:tabs>
          <w:tab w:val="left" w:leader="none" w:pos="1080"/>
          <w:tab w:val="left" w:leader="none" w:pos="1170"/>
        </w:tabs>
        <w:spacing w:after="120" w:lineRule="auto"/>
        <w:ind w:left="810"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H. Discussion and possible action re:  Water Reporting for Town of Parker BOR Requirements. Requesting verification of flow meter in place, justification on numbers provided to Public Works Manager</w:t>
      </w:r>
    </w:p>
    <w:p w:rsidR="00000000" w:rsidDel="00000000" w:rsidP="00000000" w:rsidRDefault="00000000" w:rsidRPr="00000000" w14:paraId="00000024">
      <w:pPr>
        <w:tabs>
          <w:tab w:val="left" w:leader="none" w:pos="1080"/>
          <w:tab w:val="left" w:leader="none" w:pos="1170"/>
        </w:tabs>
        <w:spacing w:after="120" w:lineRule="auto"/>
        <w:ind w:left="810"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 Discussion and possible action re: Audit Compliance. Request board action to require Haily along with Sara to fully disclose and turn over all financial documents to auditor by END OF DAY</w:t>
      </w:r>
    </w:p>
    <w:p w:rsidR="00000000" w:rsidDel="00000000" w:rsidP="00000000" w:rsidRDefault="00000000" w:rsidRPr="00000000" w14:paraId="00000025">
      <w:pPr>
        <w:tabs>
          <w:tab w:val="left" w:leader="none" w:pos="1080"/>
          <w:tab w:val="left" w:leader="none" w:pos="1170"/>
        </w:tabs>
        <w:spacing w:after="120" w:lineRule="auto"/>
        <w:ind w:left="810"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J. Discussion and possible action re: Grant Compliance. Request Marty Pretends-Eagle provides information to joint venture staff to understand the requirements for invoice processing, record-keeping, etc., to satisfy grant requirements; take action to adopt compliance and cooperation with grant requirements by joint venture staff.</w:t>
      </w:r>
    </w:p>
    <w:p w:rsidR="00000000" w:rsidDel="00000000" w:rsidP="00000000" w:rsidRDefault="00000000" w:rsidRPr="00000000" w14:paraId="00000026">
      <w:pPr>
        <w:tabs>
          <w:tab w:val="left" w:leader="none" w:pos="1080"/>
          <w:tab w:val="left" w:leader="none" w:pos="1170"/>
        </w:tabs>
        <w:spacing w:after="120" w:lineRule="auto"/>
        <w:ind w:left="810"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K. Discussion and possible action re:  At-Large Board Member Applications. Review applications and push out selection to subsequent month</w:t>
      </w:r>
    </w:p>
    <w:p w:rsidR="00000000" w:rsidDel="00000000" w:rsidP="00000000" w:rsidRDefault="00000000" w:rsidRPr="00000000" w14:paraId="00000027">
      <w:pPr>
        <w:tabs>
          <w:tab w:val="left" w:leader="none" w:pos="1080"/>
          <w:tab w:val="left" w:leader="none" w:pos="1170"/>
        </w:tabs>
        <w:spacing w:after="120" w:lineRule="auto"/>
        <w:ind w:left="810"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 Discussion and possible action re: Joint Venture Management. Request an organizational chart be provided, if not available, create one to determine the future organization of joint venture staff</w:t>
      </w:r>
    </w:p>
    <w:p w:rsidR="00000000" w:rsidDel="00000000" w:rsidP="00000000" w:rsidRDefault="00000000" w:rsidRPr="00000000" w14:paraId="00000028">
      <w:pPr>
        <w:tabs>
          <w:tab w:val="left" w:leader="none" w:pos="1080"/>
          <w:tab w:val="left" w:leader="none" w:pos="1170"/>
        </w:tabs>
        <w:spacing w:after="120" w:lineRule="auto"/>
        <w:ind w:left="810"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 Discussion and possible action re:  Status of missing minutes</w:t>
      </w:r>
    </w:p>
    <w:p w:rsidR="00000000" w:rsidDel="00000000" w:rsidP="00000000" w:rsidRDefault="00000000" w:rsidRPr="00000000" w14:paraId="00000029">
      <w:pPr>
        <w:tabs>
          <w:tab w:val="left" w:leader="none" w:pos="1080"/>
          <w:tab w:val="left" w:leader="none" w:pos="1170"/>
        </w:tabs>
        <w:spacing w:after="120" w:lineRule="auto"/>
        <w:ind w:left="810"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 Discussion and possible action re: Status of notice to Andy Kleiner, general counsel, services to cease. Draft was to be sent to board for review, has not been received yet; Did RFP go out for Legal Representation. </w:t>
      </w:r>
    </w:p>
    <w:p w:rsidR="00000000" w:rsidDel="00000000" w:rsidP="00000000" w:rsidRDefault="00000000" w:rsidRPr="00000000" w14:paraId="0000002A">
      <w:pPr>
        <w:tabs>
          <w:tab w:val="left" w:leader="none" w:pos="1080"/>
          <w:tab w:val="left" w:leader="none" w:pos="1170"/>
        </w:tabs>
        <w:spacing w:after="120" w:lineRule="auto"/>
        <w:ind w:left="810"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O. Discussion and possible action re: Request for credit card statements for all joint venture credit cards</w:t>
      </w:r>
    </w:p>
    <w:p w:rsidR="00000000" w:rsidDel="00000000" w:rsidP="00000000" w:rsidRDefault="00000000" w:rsidRPr="00000000" w14:paraId="0000002B">
      <w:pPr>
        <w:tabs>
          <w:tab w:val="left" w:leader="none" w:pos="1080"/>
          <w:tab w:val="left" w:leader="none" w:pos="1170"/>
        </w:tabs>
        <w:spacing w:after="120" w:lineRule="auto"/>
        <w:ind w:left="810"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 Discussion and possible action re: ADC Engineering Scope of work/ Proposals</w:t>
      </w:r>
    </w:p>
    <w:p w:rsidR="00000000" w:rsidDel="00000000" w:rsidP="00000000" w:rsidRDefault="00000000" w:rsidRPr="00000000" w14:paraId="0000002C">
      <w:pPr>
        <w:tabs>
          <w:tab w:val="left" w:leader="none" w:pos="1080"/>
          <w:tab w:val="left" w:leader="none" w:pos="1170"/>
        </w:tabs>
        <w:spacing w:after="120" w:lineRule="auto"/>
        <w:ind w:left="810"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Q. Discussion and possible action re: Cost Sharing Agreement</w:t>
      </w:r>
    </w:p>
    <w:p w:rsidR="00000000" w:rsidDel="00000000" w:rsidP="00000000" w:rsidRDefault="00000000" w:rsidRPr="00000000" w14:paraId="0000002D">
      <w:pPr>
        <w:tabs>
          <w:tab w:val="left" w:leader="none" w:pos="1080"/>
          <w:tab w:val="left" w:leader="none" w:pos="1170"/>
        </w:tabs>
        <w:spacing w:after="120" w:lineRule="auto"/>
        <w:ind w:left="810"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 Discussion and possible action re: Head Start Connection Status/ Clarification from CRIT Council</w:t>
      </w:r>
    </w:p>
    <w:p w:rsidR="00000000" w:rsidDel="00000000" w:rsidP="00000000" w:rsidRDefault="00000000" w:rsidRPr="00000000" w14:paraId="0000002E">
      <w:pPr>
        <w:tabs>
          <w:tab w:val="left" w:leader="none" w:pos="1080"/>
          <w:tab w:val="left" w:leader="none" w:pos="1170"/>
        </w:tabs>
        <w:spacing w:after="120" w:lineRule="auto"/>
        <w:ind w:left="810"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 Discussion and possible action re: IHS Funding Commitment </w:t>
      </w:r>
    </w:p>
    <w:p w:rsidR="00000000" w:rsidDel="00000000" w:rsidP="00000000" w:rsidRDefault="00000000" w:rsidRPr="00000000" w14:paraId="0000002F">
      <w:pPr>
        <w:tabs>
          <w:tab w:val="left" w:leader="none" w:pos="1080"/>
          <w:tab w:val="left" w:leader="none" w:pos="1170"/>
        </w:tabs>
        <w:spacing w:after="120" w:lineRule="auto"/>
        <w:ind w:left="810" w:firstLine="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0">
      <w:pPr>
        <w:tabs>
          <w:tab w:val="left" w:leader="none" w:pos="1080"/>
          <w:tab w:val="left" w:leader="none" w:pos="1170"/>
        </w:tabs>
        <w:spacing w:after="120" w:lineRule="auto"/>
        <w:ind w:left="810" w:firstLine="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1">
      <w:pPr>
        <w:tabs>
          <w:tab w:val="left" w:leader="none" w:pos="1080"/>
          <w:tab w:val="left" w:leader="none" w:pos="1170"/>
        </w:tabs>
        <w:spacing w:after="120" w:lineRule="auto"/>
        <w:ind w:left="810" w:firstLine="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2">
      <w:pPr>
        <w:jc w:val="both"/>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7. </w:t>
        <w:tab/>
        <w:t xml:space="preserve">REPORTS AND CORRESPONDENCE  </w:t>
      </w:r>
    </w:p>
    <w:p w:rsidR="00000000" w:rsidDel="00000000" w:rsidP="00000000" w:rsidRDefault="00000000" w:rsidRPr="00000000" w14:paraId="00000033">
      <w:pPr>
        <w:ind w:left="720"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  General Manager’s Report</w:t>
      </w:r>
    </w:p>
    <w:p w:rsidR="00000000" w:rsidDel="00000000" w:rsidP="00000000" w:rsidRDefault="00000000" w:rsidRPr="00000000" w14:paraId="00000034">
      <w:pPr>
        <w:numPr>
          <w:ilvl w:val="0"/>
          <w:numId w:val="4"/>
        </w:numPr>
        <w:ind w:left="1440" w:hanging="360"/>
        <w:jc w:val="both"/>
        <w:rPr>
          <w:rFonts w:ascii="Times New Roman" w:cs="Times New Roman" w:eastAsia="Times New Roman" w:hAnsi="Times New Roman"/>
          <w:sz w:val="22"/>
          <w:szCs w:val="22"/>
          <w:u w:val="none"/>
        </w:rPr>
      </w:pPr>
      <w:r w:rsidDel="00000000" w:rsidR="00000000" w:rsidRPr="00000000">
        <w:rPr>
          <w:rFonts w:ascii="Times New Roman" w:cs="Times New Roman" w:eastAsia="Times New Roman" w:hAnsi="Times New Roman"/>
          <w:sz w:val="22"/>
          <w:szCs w:val="22"/>
          <w:rtl w:val="0"/>
        </w:rPr>
        <w:t xml:space="preserve">System Overview </w:t>
      </w:r>
    </w:p>
    <w:p w:rsidR="00000000" w:rsidDel="00000000" w:rsidP="00000000" w:rsidRDefault="00000000" w:rsidRPr="00000000" w14:paraId="00000035">
      <w:pPr>
        <w:ind w:left="1440" w:firstLine="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6">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ab/>
        <w:t xml:space="preserve">B. Chairman’s Report </w:t>
      </w:r>
    </w:p>
    <w:p w:rsidR="00000000" w:rsidDel="00000000" w:rsidP="00000000" w:rsidRDefault="00000000" w:rsidRPr="00000000" w14:paraId="00000037">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8">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ab/>
        <w:t xml:space="preserve">C. Future Business Agenda Items </w:t>
      </w:r>
    </w:p>
    <w:p w:rsidR="00000000" w:rsidDel="00000000" w:rsidP="00000000" w:rsidRDefault="00000000" w:rsidRPr="00000000" w14:paraId="00000039">
      <w:pPr>
        <w:jc w:val="both"/>
        <w:rPr>
          <w:rFonts w:ascii="Times New Roman" w:cs="Times New Roman" w:eastAsia="Times New Roman" w:hAnsi="Times New Roman"/>
          <w:b w:val="1"/>
          <w:bCs w:val="1"/>
          <w:sz w:val="22"/>
          <w:szCs w:val="22"/>
        </w:rPr>
      </w:pPr>
      <w:r w:rsidDel="00000000" w:rsidR="00000000" w:rsidRPr="00000000">
        <w:rPr>
          <w:rtl w:val="0"/>
        </w:rPr>
      </w:r>
    </w:p>
    <w:p w:rsidR="00000000" w:rsidDel="00000000" w:rsidP="00000000" w:rsidRDefault="00000000" w:rsidRPr="00000000" w14:paraId="0000003A">
      <w:pPr>
        <w:jc w:val="both"/>
        <w:rPr>
          <w:rFonts w:ascii="Times New Roman" w:cs="Times New Roman" w:eastAsia="Times New Roman" w:hAnsi="Times New Roman"/>
          <w:b w:val="1"/>
          <w:bCs w:val="1"/>
          <w:sz w:val="22"/>
          <w:szCs w:val="22"/>
        </w:rPr>
      </w:pPr>
      <w:r w:rsidDel="00000000" w:rsidR="00000000" w:rsidRPr="00000000">
        <w:rPr>
          <w:rtl w:val="0"/>
        </w:rPr>
      </w:r>
    </w:p>
    <w:p w:rsidR="00000000" w:rsidDel="00000000" w:rsidP="00000000" w:rsidRDefault="00000000" w:rsidRPr="00000000" w14:paraId="0000003B">
      <w:pPr>
        <w:jc w:val="both"/>
        <w:rPr>
          <w:rFonts w:ascii="Times New Roman" w:cs="Times New Roman" w:eastAsia="Times New Roman" w:hAnsi="Times New Roman"/>
          <w:b w:val="1"/>
          <w:bCs w:val="1"/>
          <w:sz w:val="22"/>
          <w:szCs w:val="22"/>
        </w:rPr>
      </w:pPr>
      <w:r w:rsidDel="00000000" w:rsidR="00000000" w:rsidRPr="00000000">
        <w:rPr>
          <w:rtl w:val="0"/>
        </w:rPr>
      </w:r>
    </w:p>
    <w:p w:rsidR="00000000" w:rsidDel="00000000" w:rsidP="00000000" w:rsidRDefault="00000000" w:rsidRPr="00000000" w14:paraId="0000003C">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D">
      <w:pPr>
        <w:jc w:val="both"/>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9. </w:t>
        <w:tab/>
        <w:t xml:space="preserve">CALL TO THE PUBLIC </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Consideration and discussion of comments and complaints from the public.  Those wishing to address the Board need not request permission in advance but limit comments to less than three (3) minutes.  The Board is not permitted to discuss or take action on any item raised in the call to the public.  However, individual Board members may be permitted to respond to criticism directed to them.  Otherwise, the Board may direct that staff review the matter or that the matter be placed on a future agenda.  The Board cannot discuss or take legal action on any issue raised during the Call to the Public due to restrictions of the Open Meeting Law. </w:t>
      </w:r>
    </w:p>
    <w:p w:rsidR="00000000" w:rsidDel="00000000" w:rsidP="00000000" w:rsidRDefault="00000000" w:rsidRPr="00000000" w14:paraId="0000003F">
      <w:pPr>
        <w:jc w:val="both"/>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 </w:t>
      </w:r>
    </w:p>
    <w:p w:rsidR="00000000" w:rsidDel="00000000" w:rsidP="00000000" w:rsidRDefault="00000000" w:rsidRPr="00000000" w14:paraId="00000040">
      <w:pPr>
        <w:jc w:val="both"/>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10. </w:t>
        <w:tab/>
        <w:t xml:space="preserve">ADJOURNMENT </w:t>
      </w:r>
    </w:p>
    <w:p w:rsidR="00000000" w:rsidDel="00000000" w:rsidP="00000000" w:rsidRDefault="00000000" w:rsidRPr="00000000" w14:paraId="00000041">
      <w:pPr>
        <w:jc w:val="both"/>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ab/>
      </w:r>
    </w:p>
    <w:p w:rsidR="00000000" w:rsidDel="00000000" w:rsidP="00000000" w:rsidRDefault="00000000" w:rsidRPr="00000000" w14:paraId="00000042">
      <w:pPr>
        <w:jc w:val="both"/>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sz w:val="22"/>
          <w:szCs w:val="22"/>
          <w:rtl w:val="0"/>
        </w:rPr>
        <w:tab/>
        <w:t xml:space="preserve">The chairman will declare the meeting adjourned.</w:t>
      </w:r>
      <w:r w:rsidDel="00000000" w:rsidR="00000000" w:rsidRPr="00000000">
        <w:rPr>
          <w:rtl w:val="0"/>
        </w:rPr>
      </w:r>
    </w:p>
    <w:p w:rsidR="00000000" w:rsidDel="00000000" w:rsidP="00000000" w:rsidRDefault="00000000" w:rsidRPr="00000000" w14:paraId="00000043">
      <w:pPr>
        <w:ind w:left="720" w:firstLine="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t xml:space="preserve">If any disabled person needs any type of accommodation, please notify the Joint Venture prior to the scheduled meeting time.</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DATED THIS </w:t>
      </w:r>
      <w:r w:rsidDel="00000000" w:rsidR="00000000" w:rsidRPr="00000000">
        <w:rPr>
          <w:rtl w:val="0"/>
        </w:rPr>
        <w:t xml:space="preserve">8th</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superscript"/>
          <w:rtl w:val="0"/>
        </w:rPr>
        <w:t xml:space="preser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DAY OF </w:t>
      </w:r>
      <w:r w:rsidDel="00000000" w:rsidR="00000000" w:rsidRPr="00000000">
        <w:rPr>
          <w:rtl w:val="0"/>
        </w:rPr>
        <w:t xml:space="preserve">JULY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202</w:t>
      </w:r>
      <w:r w:rsidDel="00000000" w:rsidR="00000000" w:rsidRPr="00000000">
        <w:rPr>
          <w:rtl w:val="0"/>
        </w:rPr>
        <w:t xml:space="preserve">6</w:t>
      </w:r>
      <w:r w:rsidDel="00000000" w:rsidR="00000000" w:rsidRPr="00000000">
        <w:rPr>
          <w:rtl w:val="0"/>
        </w:rPr>
      </w:r>
    </w:p>
    <w:p w:rsidR="00000000" w:rsidDel="00000000" w:rsidP="00000000" w:rsidRDefault="00000000" w:rsidRPr="00000000" w14:paraId="00000048">
      <w:pPr>
        <w:rPr/>
      </w:pPr>
      <w:r w:rsidDel="00000000" w:rsidR="00000000" w:rsidRPr="00000000">
        <w:rPr>
          <w:rtl w:val="0"/>
        </w:rPr>
        <w:t xml:space="preserve">COLORADO RIVER SEWAGE SYSTEM JOINT VENTURE</w:t>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_________________________</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pPr>
      <w:r w:rsidDel="00000000" w:rsidR="00000000" w:rsidRPr="00000000">
        <w:rPr>
          <w:rtl w:val="0"/>
        </w:rPr>
        <w:t xml:space="preserve">Ashley Longanecker- General Manager</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pPr>
      <w:r w:rsidDel="00000000" w:rsidR="00000000" w:rsidRPr="00000000">
        <w:rPr>
          <w:rtl w:val="0"/>
        </w:rPr>
        <w:t xml:space="preserve">JOINT VENTURE</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50">
      <w:pPr>
        <w:rPr>
          <w:b w:val="1"/>
          <w:bCs w:val="1"/>
        </w:rPr>
      </w:pPr>
      <w:r w:rsidDel="00000000" w:rsidR="00000000" w:rsidRPr="00000000">
        <w:rPr>
          <w:b w:val="1"/>
          <w:bCs w:val="1"/>
          <w:rtl w:val="0"/>
        </w:rPr>
        <w:t xml:space="preserve">POSTED:  8:00am</w:t>
      </w:r>
    </w:p>
    <w:p w:rsidR="00000000" w:rsidDel="00000000" w:rsidP="00000000" w:rsidRDefault="00000000" w:rsidRPr="00000000" w14:paraId="00000051">
      <w:pPr>
        <w:rPr>
          <w:b w:val="1"/>
          <w:bCs w:val="1"/>
        </w:rPr>
      </w:pPr>
      <w:r w:rsidDel="00000000" w:rsidR="00000000" w:rsidRPr="00000000">
        <w:rPr>
          <w:b w:val="1"/>
          <w:bCs w:val="1"/>
          <w:rtl w:val="0"/>
        </w:rPr>
        <w:t xml:space="preserve">DATE:</w:t>
        <w:tab/>
        <w:t xml:space="preserve">07/07/26</w:t>
      </w:r>
    </w:p>
    <w:sectPr>
      <w:headerReference r:id="rId6" w:type="default"/>
      <w:footerReference r:id="rId7" w:type="default"/>
      <w:pgSz w:h="15840" w:w="12240" w:orient="portrait"/>
      <w:pgMar w:bottom="720" w:top="720" w:left="1440" w:right="1440"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Times New Roman"/>
  <w:font w:name="Comic Sans MS"/>
  <w:font w:name="Bookman Old Style"/>
  <w:font w:name="Tahoma">
    <w:embedRegular w:fontKey="{00000000-0000-0000-0000-000000000000}" r:id="rId1" w:subsetted="0"/>
    <w:embedBold w:fontKey="{00000000-0000-0000-0000-000000000000}" r:id="rId2" w:subsetted="0"/>
  </w:font>
  <w:font w:name="Questrial">
    <w:embedRegular w:fontKey="{00000000-0000-0000-0000-000000000000}" r:id="rId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B">
    <w:pPr>
      <w:rPr>
        <w:rFonts w:ascii="Bookman Old Style" w:cs="Bookman Old Style" w:eastAsia="Bookman Old Style" w:hAnsi="Bookman Old Style"/>
        <w:color w:val="003300"/>
        <w:sz w:val="21"/>
        <w:szCs w:val="21"/>
      </w:rPr>
    </w:pPr>
    <w:r w:rsidDel="00000000" w:rsidR="00000000" w:rsidRPr="00000000">
      <w:rPr>
        <w:rFonts w:ascii="Bookman Old Style" w:cs="Bookman Old Style" w:eastAsia="Bookman Old Style" w:hAnsi="Bookman Old Style"/>
        <w:color w:val="003300"/>
        <w:sz w:val="21"/>
        <w:szCs w:val="21"/>
        <w:rtl w:val="0"/>
      </w:rPr>
      <w:t xml:space="preserve">Page </w:t>
    </w:r>
    <w:r w:rsidDel="00000000" w:rsidR="00000000" w:rsidRPr="00000000">
      <w:rPr>
        <w:rFonts w:ascii="Bookman Old Style" w:cs="Bookman Old Style" w:eastAsia="Bookman Old Style" w:hAnsi="Bookman Old Style"/>
        <w:color w:val="003300"/>
        <w:sz w:val="21"/>
        <w:szCs w:val="21"/>
      </w:rPr>
      <w:fldChar w:fldCharType="begin"/>
      <w:instrText xml:space="preserve">PAGE</w:instrText>
      <w:fldChar w:fldCharType="separate"/>
      <w:fldChar w:fldCharType="end"/>
    </w:r>
    <w:r w:rsidDel="00000000" w:rsidR="00000000" w:rsidRPr="00000000">
      <w:rPr>
        <w:rFonts w:ascii="Bookman Old Style" w:cs="Bookman Old Style" w:eastAsia="Bookman Old Style" w:hAnsi="Bookman Old Style"/>
        <w:color w:val="003300"/>
        <w:sz w:val="21"/>
        <w:szCs w:val="21"/>
        <w:rtl w:val="0"/>
      </w:rPr>
      <w:t xml:space="preserve"> of </w:t>
    </w:r>
    <w:r w:rsidDel="00000000" w:rsidR="00000000" w:rsidRPr="00000000">
      <w:rPr>
        <w:rFonts w:ascii="Bookman Old Style" w:cs="Bookman Old Style" w:eastAsia="Bookman Old Style" w:hAnsi="Bookman Old Style"/>
        <w:color w:val="003300"/>
        <w:sz w:val="21"/>
        <w:szCs w:val="21"/>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5C">
    <w:pPr>
      <w:jc w:val="center"/>
      <w:rPr>
        <w:rFonts w:ascii="Bookman Old Style" w:cs="Bookman Old Style" w:eastAsia="Bookman Old Style" w:hAnsi="Bookman Old Style"/>
        <w:color w:val="003300"/>
        <w:sz w:val="21"/>
        <w:szCs w:val="21"/>
      </w:rPr>
    </w:pPr>
    <w:r w:rsidDel="00000000" w:rsidR="00000000" w:rsidRPr="00000000">
      <w:rPr>
        <w:rFonts w:ascii="Bookman Old Style" w:cs="Bookman Old Style" w:eastAsia="Bookman Old Style" w:hAnsi="Bookman Old Style"/>
        <w:color w:val="003300"/>
        <w:sz w:val="21"/>
        <w:szCs w:val="21"/>
        <w:rtl w:val="0"/>
      </w:rPr>
      <w:t xml:space="preserve">Board of Directors:</w:t>
    </w:r>
  </w:p>
  <w:p w:rsidR="00000000" w:rsidDel="00000000" w:rsidP="00000000" w:rsidRDefault="00000000" w:rsidRPr="00000000" w14:paraId="0000005D">
    <w:pPr>
      <w:ind w:left="720" w:firstLine="720"/>
      <w:jc w:val="left"/>
      <w:rPr/>
    </w:pPr>
    <w:r w:rsidDel="00000000" w:rsidR="00000000" w:rsidRPr="00000000">
      <w:rPr>
        <w:rFonts w:ascii="Bookman Old Style" w:cs="Bookman Old Style" w:eastAsia="Bookman Old Style" w:hAnsi="Bookman Old Style"/>
        <w:color w:val="003300"/>
        <w:sz w:val="21"/>
        <w:szCs w:val="21"/>
        <w:rtl w:val="0"/>
      </w:rPr>
      <w:t xml:space="preserve">   Marion Shontz   Joshua Grenwalt   Billy Beeson   Raeanne Patch</w:t>
    </w: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2">
    <w:pPr>
      <w:pStyle w:val="Subtitle"/>
      <w:rPr>
        <w:rFonts w:ascii="Tahoma" w:cs="Tahoma" w:eastAsia="Tahoma" w:hAnsi="Tahoma"/>
        <w:color w:val="003300"/>
        <w:sz w:val="28"/>
        <w:szCs w:val="28"/>
      </w:rPr>
    </w:pPr>
    <w:r w:rsidDel="00000000" w:rsidR="00000000" w:rsidRPr="00000000">
      <w:rPr>
        <w:rtl w:val="0"/>
      </w:rPr>
    </w:r>
  </w:p>
  <w:p w:rsidR="00000000" w:rsidDel="00000000" w:rsidP="00000000" w:rsidRDefault="00000000" w:rsidRPr="00000000" w14:paraId="00000053">
    <w:pPr>
      <w:pStyle w:val="Subtitle"/>
      <w:rPr>
        <w:rFonts w:ascii="Tahoma" w:cs="Tahoma" w:eastAsia="Tahoma" w:hAnsi="Tahoma"/>
        <w:color w:val="003300"/>
        <w:sz w:val="28"/>
        <w:szCs w:val="28"/>
      </w:rPr>
    </w:pPr>
    <w:r w:rsidDel="00000000" w:rsidR="00000000" w:rsidRPr="00000000">
      <w:rPr>
        <w:rFonts w:ascii="Tahoma" w:cs="Tahoma" w:eastAsia="Tahoma" w:hAnsi="Tahoma"/>
        <w:color w:val="003300"/>
        <w:sz w:val="28"/>
        <w:szCs w:val="28"/>
        <w:rtl w:val="0"/>
      </w:rPr>
      <w:t xml:space="preserve">COLORADO RIVER SEWAGE SYSTEM – JOINT VENTURE</w:t>
    </w:r>
  </w:p>
  <w:p w:rsidR="00000000" w:rsidDel="00000000" w:rsidP="00000000" w:rsidRDefault="00000000" w:rsidRPr="00000000" w14:paraId="00000054">
    <w:pPr>
      <w:pStyle w:val="Heading1"/>
      <w:rPr>
        <w:rFonts w:ascii="Tahoma" w:cs="Tahoma" w:eastAsia="Tahoma" w:hAnsi="Tahoma"/>
        <w:color w:val="003300"/>
        <w:sz w:val="24"/>
        <w:szCs w:val="24"/>
      </w:rPr>
    </w:pPr>
    <w:r w:rsidDel="00000000" w:rsidR="00000000" w:rsidRPr="00000000">
      <w:rPr>
        <w:rFonts w:ascii="Tahoma" w:cs="Tahoma" w:eastAsia="Tahoma" w:hAnsi="Tahoma"/>
        <w:color w:val="003300"/>
        <w:sz w:val="24"/>
        <w:szCs w:val="24"/>
        <w:rtl w:val="0"/>
      </w:rPr>
      <w:t xml:space="preserve">Special Meeting - BOARD OF DIRECTORS</w:t>
    </w:r>
  </w:p>
  <w:p w:rsidR="00000000" w:rsidDel="00000000" w:rsidP="00000000" w:rsidRDefault="00000000" w:rsidRPr="00000000" w14:paraId="00000055">
    <w:pPr>
      <w:rPr>
        <w:sz w:val="6"/>
        <w:szCs w:val="6"/>
      </w:rPr>
    </w:pPr>
    <w:r w:rsidDel="00000000" w:rsidR="00000000" w:rsidRPr="00000000">
      <w:rPr>
        <w:rtl w:val="0"/>
      </w:rPr>
    </w:r>
  </w:p>
  <w:p w:rsidR="00000000" w:rsidDel="00000000" w:rsidP="00000000" w:rsidRDefault="00000000" w:rsidRPr="00000000" w14:paraId="00000056">
    <w:pPr>
      <w:pStyle w:val="Heading2"/>
      <w:tabs>
        <w:tab w:val="center" w:leader="none" w:pos="4680"/>
        <w:tab w:val="right" w:leader="none" w:pos="9360"/>
      </w:tabs>
      <w:jc w:val="left"/>
      <w:rPr>
        <w:rFonts w:ascii="Tahoma" w:cs="Tahoma" w:eastAsia="Tahoma" w:hAnsi="Tahoma"/>
        <w:b w:val="0"/>
        <w:bCs w:val="0"/>
      </w:rPr>
    </w:pPr>
    <w:r w:rsidDel="00000000" w:rsidR="00000000" w:rsidRPr="00000000">
      <w:rPr>
        <w:rFonts w:ascii="Tahoma" w:cs="Tahoma" w:eastAsia="Tahoma" w:hAnsi="Tahoma"/>
        <w:rtl w:val="0"/>
      </w:rPr>
      <w:tab/>
      <w:t xml:space="preserve">Wednesday July 8, 2026</w:t>
      <w:tab/>
    </w:r>
    <w:r w:rsidDel="00000000" w:rsidR="00000000" w:rsidRPr="00000000">
      <w:rPr>
        <w:rtl w:val="0"/>
      </w:rPr>
    </w:r>
  </w:p>
  <w:p w:rsidR="00000000" w:rsidDel="00000000" w:rsidP="00000000" w:rsidRDefault="00000000" w:rsidRPr="00000000" w14:paraId="00000057">
    <w:pPr>
      <w:jc w:val="center"/>
      <w:rPr>
        <w:rFonts w:ascii="Tahoma" w:cs="Tahoma" w:eastAsia="Tahoma" w:hAnsi="Tahoma"/>
        <w:b w:val="1"/>
        <w:bCs w:val="1"/>
        <w:color w:val="003300"/>
        <w:sz w:val="6"/>
        <w:szCs w:val="6"/>
      </w:rPr>
    </w:pPr>
    <w:r w:rsidDel="00000000" w:rsidR="00000000" w:rsidRPr="00000000">
      <w:rPr>
        <w:rtl w:val="0"/>
      </w:rPr>
    </w:r>
  </w:p>
  <w:p w:rsidR="00000000" w:rsidDel="00000000" w:rsidP="00000000" w:rsidRDefault="00000000" w:rsidRPr="00000000" w14:paraId="00000058">
    <w:pPr>
      <w:jc w:val="center"/>
      <w:rPr>
        <w:rFonts w:ascii="Tahoma" w:cs="Tahoma" w:eastAsia="Tahoma" w:hAnsi="Tahoma"/>
        <w:b w:val="1"/>
        <w:bCs w:val="1"/>
        <w:color w:val="003300"/>
        <w:sz w:val="24"/>
        <w:szCs w:val="24"/>
      </w:rPr>
    </w:pPr>
    <w:r w:rsidDel="00000000" w:rsidR="00000000" w:rsidRPr="00000000">
      <w:rPr>
        <w:rFonts w:ascii="Tahoma" w:cs="Tahoma" w:eastAsia="Tahoma" w:hAnsi="Tahoma"/>
        <w:b w:val="1"/>
        <w:bCs w:val="1"/>
        <w:color w:val="003300"/>
        <w:sz w:val="24"/>
        <w:szCs w:val="24"/>
        <w:rtl w:val="0"/>
      </w:rPr>
      <w:t xml:space="preserve">C.R.S.S. Joint Venture – 1316 Joshua Ave. </w:t>
    </w:r>
  </w:p>
  <w:p w:rsidR="00000000" w:rsidDel="00000000" w:rsidP="00000000" w:rsidRDefault="00000000" w:rsidRPr="00000000" w14:paraId="00000059">
    <w:pPr>
      <w:jc w:val="center"/>
      <w:rPr>
        <w:rFonts w:ascii="Tahoma" w:cs="Tahoma" w:eastAsia="Tahoma" w:hAnsi="Tahoma"/>
        <w:b w:val="1"/>
        <w:bCs w:val="1"/>
        <w:color w:val="003300"/>
        <w:sz w:val="24"/>
        <w:szCs w:val="24"/>
      </w:rPr>
    </w:pP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decimal"/>
      <w:lvlText w:val="%1."/>
      <w:lvlJc w:val="left"/>
      <w:pPr>
        <w:ind w:left="720" w:hanging="72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en-U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jc w:val="center"/>
    </w:pPr>
    <w:rPr>
      <w:b w:val="1"/>
      <w:bCs w:val="1"/>
      <w:sz w:val="22"/>
      <w:szCs w:val="22"/>
    </w:rPr>
  </w:style>
  <w:style w:type="paragraph" w:styleId="Heading2">
    <w:name w:val="heading 2"/>
    <w:basedOn w:val="Normal"/>
    <w:next w:val="Normal"/>
    <w:pPr>
      <w:keepNext w:val="1"/>
      <w:jc w:val="center"/>
    </w:pPr>
    <w:rPr>
      <w:rFonts w:ascii="Questrial" w:cs="Questrial" w:eastAsia="Questrial" w:hAnsi="Questrial"/>
      <w:b w:val="1"/>
      <w:bCs w:val="1"/>
      <w:color w:val="008000"/>
      <w:sz w:val="28"/>
      <w:szCs w:val="28"/>
    </w:rPr>
  </w:style>
  <w:style w:type="paragraph" w:styleId="Heading3">
    <w:name w:val="heading 3"/>
    <w:basedOn w:val="Normal"/>
    <w:next w:val="Normal"/>
    <w:pPr>
      <w:keepNext w:val="1"/>
      <w:spacing w:after="60" w:before="240" w:lineRule="auto"/>
    </w:pPr>
    <w:rPr>
      <w:rFonts w:ascii="Cambria" w:cs="Cambria" w:eastAsia="Cambria" w:hAnsi="Cambria"/>
      <w:b w:val="1"/>
      <w:bCs w:val="1"/>
      <w:sz w:val="26"/>
      <w:szCs w:val="26"/>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jc w:val="center"/>
    </w:pPr>
    <w:rPr>
      <w:b w:val="1"/>
      <w:bCs w:val="1"/>
      <w:sz w:val="19"/>
      <w:szCs w:val="19"/>
    </w:rPr>
  </w:style>
  <w:style w:type="paragraph" w:styleId="Subtitle">
    <w:name w:val="Subtitle"/>
    <w:basedOn w:val="Normal"/>
    <w:next w:val="Normal"/>
    <w:pPr>
      <w:jc w:val="center"/>
    </w:pPr>
    <w:rPr>
      <w:b w:val="1"/>
      <w:bCs w:val="1"/>
      <w:sz w:val="24"/>
      <w:szCs w:val="24"/>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 Id="rId3" Type="http://schemas.openxmlformats.org/officeDocument/2006/relationships/font" Target="fonts/Questrial-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